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EC" w:rsidRDefault="00B61620">
      <w:pPr>
        <w:tabs>
          <w:tab w:val="center" w:pos="4563"/>
          <w:tab w:val="right" w:pos="907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5571D0">
        <w:rPr>
          <w:rFonts w:ascii="Times New Roman" w:eastAsia="Times New Roman" w:hAnsi="Times New Roman" w:cs="Times New Roman"/>
          <w:sz w:val="24"/>
        </w:rPr>
        <w:t xml:space="preserve">           </w:t>
      </w:r>
      <w:r w:rsidR="005571D0">
        <w:rPr>
          <w:rFonts w:ascii="Times New Roman" w:eastAsia="Times New Roman" w:hAnsi="Times New Roman" w:cs="Times New Roman"/>
          <w:sz w:val="24"/>
        </w:rPr>
        <w:tab/>
        <w:t>Mirów Stary, dnia 25.10.2016</w:t>
      </w:r>
      <w:r>
        <w:rPr>
          <w:rFonts w:ascii="Times New Roman" w:eastAsia="Times New Roman" w:hAnsi="Times New Roman" w:cs="Times New Roman"/>
          <w:sz w:val="24"/>
        </w:rPr>
        <w:t xml:space="preserve"> r.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31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74EC" w:rsidRDefault="00B61620">
      <w:pPr>
        <w:pStyle w:val="Nagwek1"/>
      </w:pPr>
      <w:r>
        <w:t xml:space="preserve">WÓJT GMINY MIRÓW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4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Zarządza przeprowadzenie konsultacji w sprawie „</w:t>
      </w:r>
      <w:r>
        <w:rPr>
          <w:rFonts w:ascii="Times New Roman" w:eastAsia="Times New Roman" w:hAnsi="Times New Roman" w:cs="Times New Roman"/>
          <w:b/>
          <w:sz w:val="24"/>
        </w:rPr>
        <w:t>Programu współpracy Gminy Mirów</w:t>
      </w:r>
      <w:r w:rsidR="005571D0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z organizacjami pozarządowymi i innymi podmiotami prowadzącymi działalność pożytku publicznego na</w:t>
      </w:r>
      <w:r w:rsidR="005571D0">
        <w:rPr>
          <w:rFonts w:ascii="Times New Roman" w:eastAsia="Times New Roman" w:hAnsi="Times New Roman" w:cs="Times New Roman"/>
          <w:b/>
          <w:sz w:val="24"/>
        </w:rPr>
        <w:t xml:space="preserve"> terenie Gminy Mirów na rok 2017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numPr>
          <w:ilvl w:val="0"/>
          <w:numId w:val="1"/>
        </w:numPr>
        <w:spacing w:after="4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Przedmiot konsultacji: </w:t>
      </w:r>
    </w:p>
    <w:p w:rsidR="004C74EC" w:rsidRDefault="00B61620">
      <w:pPr>
        <w:spacing w:after="4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Projekt uchwały w sprawie przyjęcia </w:t>
      </w:r>
      <w:r>
        <w:rPr>
          <w:rFonts w:ascii="Times New Roman" w:eastAsia="Times New Roman" w:hAnsi="Times New Roman" w:cs="Times New Roman"/>
          <w:b/>
          <w:sz w:val="24"/>
        </w:rPr>
        <w:t>Programu współpracy Gminy Mirów z organizacjami pozarządowymi i innymi podmiotami prowadzącymi działalność pożytku publicznego na terenie Gminy M</w:t>
      </w:r>
      <w:r w:rsidR="005571D0">
        <w:rPr>
          <w:rFonts w:ascii="Times New Roman" w:eastAsia="Times New Roman" w:hAnsi="Times New Roman" w:cs="Times New Roman"/>
          <w:b/>
          <w:sz w:val="24"/>
        </w:rPr>
        <w:t>irów na rok 2017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zgodnie z treścią załącznika Nr 1 do niniejszej informacji.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numPr>
          <w:ilvl w:val="0"/>
          <w:numId w:val="1"/>
        </w:numPr>
        <w:spacing w:after="4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Forma konsultacji. </w:t>
      </w:r>
    </w:p>
    <w:p w:rsidR="004C74EC" w:rsidRDefault="00B61620">
      <w:pPr>
        <w:spacing w:after="4" w:line="250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Konsultacje przeprowadza się w formie wyrażania pisemnej opinii i złożenia uwag do projektu, na formularzu stanowiącym załącznik nr 2 do niniejszej informacji.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numPr>
          <w:ilvl w:val="0"/>
          <w:numId w:val="1"/>
        </w:numPr>
        <w:spacing w:after="4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Termin konsultacji. </w:t>
      </w:r>
    </w:p>
    <w:p w:rsidR="004C74EC" w:rsidRDefault="00B61620">
      <w:pPr>
        <w:spacing w:after="4" w:line="250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Uwagi i opinie wyrażone w formie pisemnej należy przekazać w terminie do </w:t>
      </w:r>
      <w:r>
        <w:rPr>
          <w:rFonts w:ascii="Times New Roman" w:eastAsia="Times New Roman" w:hAnsi="Times New Roman" w:cs="Times New Roman"/>
          <w:b/>
          <w:sz w:val="24"/>
        </w:rPr>
        <w:t>10 listopada 2016 roku.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74EC" w:rsidRDefault="00B61620">
      <w:pPr>
        <w:numPr>
          <w:ilvl w:val="0"/>
          <w:numId w:val="1"/>
        </w:numPr>
        <w:spacing w:after="4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Miejsce konsultacji. </w:t>
      </w:r>
    </w:p>
    <w:p w:rsidR="004C74EC" w:rsidRDefault="00B61620">
      <w:pPr>
        <w:spacing w:after="4" w:line="250" w:lineRule="auto"/>
        <w:ind w:left="-5" w:right="-11" w:hanging="10"/>
        <w:jc w:val="both"/>
      </w:pPr>
      <w:r>
        <w:rPr>
          <w:rFonts w:ascii="Times New Roman" w:eastAsia="Times New Roman" w:hAnsi="Times New Roman" w:cs="Times New Roman"/>
          <w:sz w:val="24"/>
        </w:rPr>
        <w:t>Wymienione wyżej opinie w formie pisemnej należy przekazać do Urzędu Gminy Mirów na adres Mirów Stary 27, 26-503 Mirów Stary, w sekretariacie Urzędu lub pocz</w:t>
      </w:r>
      <w:r w:rsidR="005571D0">
        <w:rPr>
          <w:rFonts w:ascii="Times New Roman" w:eastAsia="Times New Roman" w:hAnsi="Times New Roman" w:cs="Times New Roman"/>
          <w:sz w:val="24"/>
        </w:rPr>
        <w:t xml:space="preserve">tą elektroniczną       e-mail: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piotr.kowalik@mirow.pl 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74EC" w:rsidRDefault="00B6162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C74EC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D03"/>
    <w:multiLevelType w:val="hybridMultilevel"/>
    <w:tmpl w:val="557CC96C"/>
    <w:lvl w:ilvl="0" w:tplc="E1BC75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C90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2B2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81F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CD1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480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B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E41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886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EC"/>
    <w:rsid w:val="00336DEB"/>
    <w:rsid w:val="004C74EC"/>
    <w:rsid w:val="005571D0"/>
    <w:rsid w:val="00B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FEBF"/>
  <w15:docId w15:val="{030E7A41-5758-455C-B71E-F01A200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2016-10-24T07:50:00Z</dcterms:created>
  <dcterms:modified xsi:type="dcterms:W3CDTF">2016-10-25T07:16:00Z</dcterms:modified>
</cp:coreProperties>
</file>